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FD79D0">
        <w:tc>
          <w:tcPr>
            <w:tcW w:w="4631" w:type="dxa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8F03F54" w14:textId="136EA9B5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7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7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4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34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48C8346" w14:textId="77777777" w:rsidR="00097468" w:rsidRPr="003E04CB" w:rsidRDefault="00097468" w:rsidP="00097468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Pr="00A93E56">
        <w:rPr>
          <w:rFonts w:ascii="Times New Roman" w:hAnsi="Times New Roman"/>
          <w:bCs/>
          <w:sz w:val="28"/>
          <w:szCs w:val="28"/>
        </w:rPr>
        <w:t xml:space="preserve">по выбору </w:t>
      </w:r>
      <w:r>
        <w:rPr>
          <w:rFonts w:ascii="Times New Roman" w:hAnsi="Times New Roman"/>
          <w:bCs/>
          <w:sz w:val="28"/>
          <w:szCs w:val="28"/>
        </w:rPr>
        <w:t>Ген</w:t>
      </w:r>
      <w:r w:rsidRPr="00A93E56">
        <w:rPr>
          <w:rFonts w:ascii="Times New Roman" w:hAnsi="Times New Roman"/>
          <w:bCs/>
          <w:sz w:val="28"/>
          <w:szCs w:val="28"/>
        </w:rPr>
        <w:t xml:space="preserve">подрядной организации для выполнения комплекса </w:t>
      </w:r>
      <w:r>
        <w:rPr>
          <w:rFonts w:ascii="Times New Roman" w:hAnsi="Times New Roman"/>
          <w:bCs/>
          <w:sz w:val="28"/>
          <w:szCs w:val="28"/>
        </w:rPr>
        <w:t xml:space="preserve">строительно-монтажных работ </w:t>
      </w:r>
      <w:r w:rsidRPr="00A93E56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6D94D491" w14:textId="741DD552" w:rsidR="00097468" w:rsidRDefault="00097468" w:rsidP="00097468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1B172C">
        <w:rPr>
          <w:rFonts w:ascii="Times New Roman" w:hAnsi="Times New Roman"/>
          <w:b/>
          <w:sz w:val="28"/>
          <w:szCs w:val="28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области.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1B172C">
        <w:rPr>
          <w:rFonts w:ascii="Times New Roman" w:hAnsi="Times New Roman"/>
          <w:b/>
          <w:sz w:val="28"/>
          <w:szCs w:val="28"/>
        </w:rPr>
        <w:t xml:space="preserve">Микрорайон № </w:t>
      </w:r>
      <w:r>
        <w:rPr>
          <w:rFonts w:ascii="Times New Roman" w:hAnsi="Times New Roman"/>
          <w:b/>
          <w:sz w:val="28"/>
          <w:szCs w:val="28"/>
        </w:rPr>
        <w:t>1.2</w:t>
      </w:r>
      <w:r w:rsidR="00934704">
        <w:rPr>
          <w:rFonts w:ascii="Times New Roman" w:hAnsi="Times New Roman"/>
          <w:b/>
          <w:sz w:val="28"/>
          <w:szCs w:val="28"/>
        </w:rPr>
        <w:t>4</w:t>
      </w:r>
      <w:r w:rsidRPr="001B172C">
        <w:rPr>
          <w:rFonts w:ascii="Times New Roman" w:hAnsi="Times New Roman"/>
          <w:b/>
          <w:sz w:val="28"/>
          <w:szCs w:val="28"/>
        </w:rPr>
        <w:t xml:space="preserve"> очередь строительства. ПНС №</w:t>
      </w:r>
      <w:r>
        <w:rPr>
          <w:rFonts w:ascii="Times New Roman" w:hAnsi="Times New Roman"/>
          <w:b/>
          <w:sz w:val="28"/>
          <w:szCs w:val="28"/>
        </w:rPr>
        <w:t>1.2</w:t>
      </w:r>
      <w:r w:rsidR="00934704">
        <w:rPr>
          <w:rFonts w:ascii="Times New Roman" w:hAnsi="Times New Roman"/>
          <w:b/>
          <w:sz w:val="28"/>
          <w:szCs w:val="28"/>
        </w:rPr>
        <w:t>4</w:t>
      </w:r>
      <w:r w:rsidRPr="001B172C">
        <w:rPr>
          <w:rFonts w:ascii="Times New Roman" w:hAnsi="Times New Roman"/>
          <w:b/>
          <w:sz w:val="28"/>
          <w:szCs w:val="28"/>
        </w:rPr>
        <w:t xml:space="preserve"> по г.п.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18C45CC" w14:textId="0D5E73F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02D77BD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B60374" w14:textId="24AF3CA8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6B665" w14:textId="098037D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A92AA" w14:textId="400944A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9B5352" w14:textId="67D8416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24411" w14:textId="650A21BB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BCEFF4" w14:textId="7B4E487E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3FF659" w14:textId="01DA6F74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F274AE" w14:textId="77731240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00655" w14:textId="744F9FB3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E9867" w14:textId="77777777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AE54C05" w14:textId="79253B38" w:rsidR="00923C4C" w:rsidRPr="00923C4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23C4C" w:rsidRPr="001B172C">
        <w:rPr>
          <w:rFonts w:ascii="Times New Roman" w:hAnsi="Times New Roman" w:cs="Times New Roman"/>
          <w:sz w:val="24"/>
          <w:szCs w:val="24"/>
        </w:rPr>
        <w:t>Щуров Дмитрий Юрьевич</w:t>
      </w:r>
      <w:r w:rsidR="00923C4C">
        <w:rPr>
          <w:rFonts w:ascii="Times New Roman" w:hAnsi="Times New Roman" w:cs="Times New Roman"/>
          <w:sz w:val="24"/>
          <w:szCs w:val="24"/>
        </w:rPr>
        <w:t xml:space="preserve"> </w:t>
      </w:r>
      <w:r w:rsidR="00923C4C" w:rsidRPr="00B00143">
        <w:rPr>
          <w:rFonts w:ascii="Times New Roman" w:hAnsi="Times New Roman" w:cs="Times New Roman"/>
          <w:sz w:val="24"/>
          <w:szCs w:val="24"/>
        </w:rPr>
        <w:t xml:space="preserve">моб. тел. 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+375(29)361-16-74, 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3C4C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23C4C" w:rsidRPr="00923C4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23C4C" w:rsidRPr="00F160F6">
        <w:rPr>
          <w:rStyle w:val="a8"/>
        </w:rPr>
        <w:t>schurov@a-100.</w:t>
      </w:r>
      <w:r w:rsidR="00F160F6" w:rsidRPr="00F160F6">
        <w:rPr>
          <w:rStyle w:val="a8"/>
        </w:rPr>
        <w:t>by</w:t>
      </w:r>
      <w:r w:rsidR="00923C4C" w:rsidRPr="00F160F6">
        <w:rPr>
          <w:rStyle w:val="a8"/>
        </w:rPr>
        <w:t>;</w:t>
      </w:r>
    </w:p>
    <w:p w14:paraId="70DEC1D4" w14:textId="50E4E5C1" w:rsidR="00F2679C" w:rsidRDefault="0093470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Руководитель</w:t>
      </w:r>
      <w:r w:rsidR="00365B94">
        <w:rPr>
          <w:rFonts w:ascii="Times New Roman" w:hAnsi="Times New Roman" w:cs="Times New Roman"/>
          <w:sz w:val="23"/>
          <w:szCs w:val="23"/>
        </w:rPr>
        <w:t xml:space="preserve">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Хмелевская Елена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Станиславовна</w:t>
      </w:r>
      <w:r w:rsidR="00F2679C" w:rsidRPr="00602DA2">
        <w:rPr>
          <w:rFonts w:ascii="Times New Roman" w:hAnsi="Times New Roman" w:cs="Times New Roman"/>
          <w:sz w:val="23"/>
          <w:szCs w:val="23"/>
        </w:rPr>
        <w:t>+375(29)</w:t>
      </w:r>
      <w:r>
        <w:rPr>
          <w:rFonts w:ascii="Times New Roman" w:hAnsi="Times New Roman" w:cs="Times New Roman"/>
          <w:color w:val="000000"/>
          <w:sz w:val="24"/>
          <w:szCs w:val="24"/>
        </w:rPr>
        <w:t>676-87-97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160F6">
        <w:rPr>
          <w:rStyle w:val="a8"/>
        </w:rPr>
        <w:t>beznosik</w:t>
      </w:r>
      <w:r w:rsidR="00F2679C" w:rsidRPr="00F160F6">
        <w:rPr>
          <w:rStyle w:val="a8"/>
        </w:rPr>
        <w:t>@a-100.by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D4D3DC6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5E7A0B4" w14:textId="64139DB3" w:rsidR="00923C4C" w:rsidRDefault="00D823EA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923C4C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23C4C" w:rsidRPr="00F849DB">
        <w:rPr>
          <w:rFonts w:ascii="Times New Roman" w:hAnsi="Times New Roman" w:cs="Times New Roman"/>
          <w:sz w:val="24"/>
          <w:szCs w:val="24"/>
        </w:rPr>
        <w:t>выбор Генподрядной организации для выполнения комплекса строительно-монтажных работ при строительстве объекта:</w:t>
      </w:r>
      <w:r w:rsidR="00923C4C">
        <w:rPr>
          <w:rFonts w:ascii="Times New Roman" w:hAnsi="Times New Roman" w:cs="Times New Roman"/>
          <w:sz w:val="24"/>
          <w:szCs w:val="24"/>
        </w:rPr>
        <w:t xml:space="preserve"> </w:t>
      </w:r>
      <w:r w:rsidR="00923C4C" w:rsidRPr="00923C4C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области.» Микрорайон № 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93470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923C4C" w:rsidRPr="00923C4C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ПНС №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93470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923C4C" w:rsidRPr="00923C4C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="00923C4C">
        <w:rPr>
          <w:rFonts w:ascii="Times New Roman" w:hAnsi="Times New Roman" w:cs="Times New Roman"/>
          <w:sz w:val="24"/>
          <w:szCs w:val="24"/>
        </w:rPr>
        <w:t>»</w:t>
      </w:r>
      <w:r w:rsidR="00923C4C" w:rsidRPr="001B172C">
        <w:rPr>
          <w:rFonts w:ascii="Times New Roman" w:hAnsi="Times New Roman" w:cs="Times New Roman"/>
          <w:sz w:val="24"/>
          <w:szCs w:val="24"/>
        </w:rPr>
        <w:t xml:space="preserve"> </w:t>
      </w:r>
      <w:r w:rsidR="00923C4C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6225090B" w14:textId="77777777" w:rsidR="00923C4C" w:rsidRDefault="00923C4C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8139C" w14:textId="77777777" w:rsidR="00923C4C" w:rsidRPr="00923C4C" w:rsidRDefault="00923C4C" w:rsidP="00923C4C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C4C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объекта:</w:t>
      </w:r>
    </w:p>
    <w:p w14:paraId="09365249" w14:textId="1203A28F" w:rsidR="00923C4C" w:rsidRPr="00923C4C" w:rsidRDefault="00923C4C" w:rsidP="0092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4C">
        <w:rPr>
          <w:rFonts w:ascii="Times New Roman" w:hAnsi="Times New Roman" w:cs="Times New Roman"/>
          <w:sz w:val="24"/>
          <w:szCs w:val="24"/>
        </w:rPr>
        <w:t>Здание ПНС 1.2</w:t>
      </w:r>
      <w:r w:rsidR="00934704" w:rsidRPr="00934704">
        <w:rPr>
          <w:rFonts w:ascii="Times New Roman" w:hAnsi="Times New Roman" w:cs="Times New Roman"/>
          <w:sz w:val="24"/>
          <w:szCs w:val="24"/>
        </w:rPr>
        <w:t>4</w:t>
      </w:r>
      <w:r w:rsidRPr="00923C4C">
        <w:rPr>
          <w:rFonts w:ascii="Times New Roman" w:hAnsi="Times New Roman" w:cs="Times New Roman"/>
          <w:sz w:val="24"/>
          <w:szCs w:val="24"/>
        </w:rPr>
        <w:t xml:space="preserve"> по г.п., наружные сети и благоустройство в границах очереди строительства. </w:t>
      </w:r>
    </w:p>
    <w:p w14:paraId="7A901145" w14:textId="77777777" w:rsidR="00923C4C" w:rsidRPr="00923C4C" w:rsidRDefault="00923C4C" w:rsidP="0092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4C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нормальный, класс сложности - К-4, согласно СН 3.02.07-2020</w:t>
      </w:r>
    </w:p>
    <w:p w14:paraId="0606F45E" w14:textId="77777777" w:rsidR="00923C4C" w:rsidRDefault="00923C4C" w:rsidP="00923C4C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63486" w14:textId="77777777" w:rsidR="00F160F6" w:rsidRDefault="00923C4C" w:rsidP="00675B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27D6" w:rsidRPr="00C727D6">
        <w:rPr>
          <w:rFonts w:ascii="Times New Roman" w:hAnsi="Times New Roman"/>
          <w:b/>
          <w:bCs/>
          <w:sz w:val="24"/>
          <w:szCs w:val="24"/>
        </w:rPr>
        <w:t>Состав и объем работ, являющихся предметом заказа:</w:t>
      </w:r>
      <w:r w:rsidR="00C727D6" w:rsidRPr="00CA6B83">
        <w:rPr>
          <w:rFonts w:ascii="Times New Roman" w:hAnsi="Times New Roman"/>
          <w:sz w:val="24"/>
          <w:szCs w:val="24"/>
        </w:rPr>
        <w:t xml:space="preserve"> </w:t>
      </w:r>
    </w:p>
    <w:p w14:paraId="0890E7B2" w14:textId="7C4319EB" w:rsidR="00675B95" w:rsidRPr="00675B95" w:rsidRDefault="00675B95" w:rsidP="00F1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 xml:space="preserve">Строительство здания одноэтажного отапливаемого, состоящего из машинного зала, санузла, размером в плане в осях 6,3*6,3м, высота до низа несущих конструкций - 4,0 м, высота в коньке кровли - в отметке +5,400м. </w:t>
      </w:r>
    </w:p>
    <w:p w14:paraId="3A15437F" w14:textId="77777777" w:rsidR="00675B95" w:rsidRPr="00675B95" w:rsidRDefault="00675B95" w:rsidP="0067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 xml:space="preserve">Конструкция кровли – малоуклонная с наружным организованным водостоком, рулонная наплавляемая по армированной цементно-песчаной стяжке3. </w:t>
      </w:r>
    </w:p>
    <w:p w14:paraId="5CCB42F1" w14:textId="77777777" w:rsidR="00675B95" w:rsidRPr="00675B95" w:rsidRDefault="00675B95" w:rsidP="00F1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 xml:space="preserve">Наружные стены из керамзитобетонных блоков 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75B95">
        <w:rPr>
          <w:rFonts w:ascii="Times New Roman" w:hAnsi="Times New Roman" w:cs="Times New Roman"/>
          <w:sz w:val="24"/>
          <w:szCs w:val="24"/>
        </w:rPr>
        <w:t xml:space="preserve">650, В2,0, 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75B95">
        <w:rPr>
          <w:rFonts w:ascii="Times New Roman" w:hAnsi="Times New Roman" w:cs="Times New Roman"/>
          <w:sz w:val="24"/>
          <w:szCs w:val="24"/>
        </w:rPr>
        <w:t>125, по СТБ 1008-95 по типу «Термокомфорт» на клею, по типу СТ 21 «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CERESIT</w:t>
      </w:r>
      <w:r w:rsidRPr="00675B95">
        <w:rPr>
          <w:rFonts w:ascii="Times New Roman" w:hAnsi="Times New Roman" w:cs="Times New Roman"/>
          <w:sz w:val="24"/>
          <w:szCs w:val="24"/>
        </w:rPr>
        <w:t>» р=1551 кг/м3. Площадь керамзитобетонной кладки = 129,83 м2 (51,93м3).</w:t>
      </w:r>
    </w:p>
    <w:p w14:paraId="7CD3EF4A" w14:textId="77777777" w:rsidR="00675B95" w:rsidRPr="00675B95" w:rsidRDefault="00675B95" w:rsidP="00F1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lastRenderedPageBreak/>
        <w:t>Внутренние перегородки из полнотелого кирпича КРО 150/35 СТБ 1160-99 на цементно-песчаном растворе М75. Площадь кирпичной кладки перегородок 12,06м2 (1,44м3).</w:t>
      </w:r>
    </w:p>
    <w:p w14:paraId="698FDE9E" w14:textId="77777777" w:rsidR="00675B95" w:rsidRPr="00675B95" w:rsidRDefault="00675B95" w:rsidP="00F1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 xml:space="preserve">Наружная отделка стен выше отм. +0,300 - защитно-отделочная, колерованная в массе силиконовая штукатурка по типу 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Longlife</w:t>
      </w:r>
      <w:r w:rsidRPr="00675B95">
        <w:rPr>
          <w:rFonts w:ascii="Times New Roman" w:hAnsi="Times New Roman" w:cs="Times New Roman"/>
          <w:sz w:val="24"/>
          <w:szCs w:val="24"/>
        </w:rPr>
        <w:t xml:space="preserve"> 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Putz</w:t>
      </w:r>
      <w:r w:rsidRPr="00675B95">
        <w:rPr>
          <w:rFonts w:ascii="Times New Roman" w:hAnsi="Times New Roman" w:cs="Times New Roman"/>
          <w:sz w:val="24"/>
          <w:szCs w:val="24"/>
        </w:rPr>
        <w:t xml:space="preserve">, с фактурой «камушек» с величиной зерна – 1.5 мм. 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75B95">
        <w:rPr>
          <w:rFonts w:ascii="Times New Roman" w:hAnsi="Times New Roman" w:cs="Times New Roman"/>
          <w:sz w:val="24"/>
          <w:szCs w:val="24"/>
        </w:rPr>
        <w:t xml:space="preserve">1, 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75B95">
        <w:rPr>
          <w:rFonts w:ascii="Times New Roman" w:hAnsi="Times New Roman" w:cs="Times New Roman"/>
          <w:sz w:val="24"/>
          <w:szCs w:val="24"/>
        </w:rPr>
        <w:t>3 по пигментированной грунтовке по типу «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Caparol</w:t>
      </w:r>
      <w:r w:rsidRPr="00675B95">
        <w:rPr>
          <w:rFonts w:ascii="Times New Roman" w:hAnsi="Times New Roman" w:cs="Times New Roman"/>
          <w:sz w:val="24"/>
          <w:szCs w:val="24"/>
        </w:rPr>
        <w:t xml:space="preserve"> </w:t>
      </w:r>
      <w:r w:rsidRPr="00675B95">
        <w:rPr>
          <w:rFonts w:ascii="Times New Roman" w:hAnsi="Times New Roman" w:cs="Times New Roman"/>
          <w:sz w:val="24"/>
          <w:szCs w:val="24"/>
          <w:lang w:val="en-US"/>
        </w:rPr>
        <w:t>Putzgrund</w:t>
      </w:r>
      <w:r w:rsidRPr="00675B95">
        <w:rPr>
          <w:rFonts w:ascii="Times New Roman" w:hAnsi="Times New Roman" w:cs="Times New Roman"/>
          <w:sz w:val="24"/>
          <w:szCs w:val="24"/>
        </w:rPr>
        <w:t>», фундаменты утеплены плитой из экструдированного пенополистирола по двум слоям стеклосетки.</w:t>
      </w:r>
    </w:p>
    <w:p w14:paraId="4F5C539A" w14:textId="77777777" w:rsidR="00675B95" w:rsidRPr="00675B95" w:rsidRDefault="00675B95" w:rsidP="00F1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>Двери, ворота - стальные, водосток наружный, крыльцо и пандус выполнены из монолитного ж/б, вход в здание защищен навесным козырьком из закаленного стекла «Триплекс» на подвесах.</w:t>
      </w:r>
    </w:p>
    <w:p w14:paraId="24000C9F" w14:textId="77777777" w:rsidR="00675B95" w:rsidRPr="00675B95" w:rsidRDefault="00675B95" w:rsidP="00F1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>Наружные внутриплощадочные и внеплощадочные инженерные сети (в т.ч. наружные сети электроснабжения)</w:t>
      </w:r>
    </w:p>
    <w:p w14:paraId="30F0E2CA" w14:textId="77777777" w:rsidR="00675B95" w:rsidRPr="00675B95" w:rsidRDefault="00675B95" w:rsidP="00F1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 xml:space="preserve"> Так же в обязательства подрядной организации входит:</w:t>
      </w:r>
    </w:p>
    <w:p w14:paraId="24392D9C" w14:textId="77777777" w:rsidR="00675B95" w:rsidRPr="00675B95" w:rsidRDefault="00675B95" w:rsidP="0067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4097856D" w14:textId="77777777" w:rsidR="00675B95" w:rsidRPr="00675B95" w:rsidRDefault="00675B95" w:rsidP="0067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0FE67294" w14:textId="77777777" w:rsidR="00675B95" w:rsidRPr="00675B95" w:rsidRDefault="00675B95" w:rsidP="0067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16C6524A" w14:textId="77777777" w:rsidR="00675B95" w:rsidRPr="00675B95" w:rsidRDefault="00675B95" w:rsidP="0067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3A478A67" w14:textId="77777777" w:rsidR="00675B95" w:rsidRPr="00675B95" w:rsidRDefault="00675B95" w:rsidP="00675B95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 xml:space="preserve">Все комплексы работ, поручаемые Подрядчику, являются ориентировочными и уточняются у Заказчика </w:t>
      </w:r>
    </w:p>
    <w:p w14:paraId="7B4DBE21" w14:textId="25607DFE" w:rsidR="00C727D6" w:rsidRPr="00675B95" w:rsidRDefault="00C727D6" w:rsidP="00675B9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675B95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все виды работ, согласно ТЗ</w:t>
      </w:r>
      <w:r w:rsidR="00675B95" w:rsidRPr="00675B95">
        <w:rPr>
          <w:rFonts w:ascii="Times New Roman" w:hAnsi="Times New Roman" w:cs="Times New Roman"/>
          <w:sz w:val="24"/>
          <w:szCs w:val="24"/>
        </w:rPr>
        <w:t xml:space="preserve"> и предоставленной ПСД.</w:t>
      </w:r>
    </w:p>
    <w:p w14:paraId="2EB391C7" w14:textId="1CF6808E" w:rsidR="008D1D08" w:rsidRPr="00C727D6" w:rsidRDefault="005741D7" w:rsidP="00C727D6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7D6">
        <w:rPr>
          <w:rFonts w:ascii="Times New Roman" w:hAnsi="Times New Roman" w:cs="Times New Roman"/>
          <w:sz w:val="24"/>
          <w:szCs w:val="24"/>
        </w:rPr>
        <w:t xml:space="preserve">      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 </w:t>
      </w:r>
    </w:p>
    <w:p w14:paraId="2EC5BDC8" w14:textId="77777777" w:rsidR="005741D7" w:rsidRPr="005741D7" w:rsidRDefault="005741D7" w:rsidP="005741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8C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1EDD5BE1" w14:textId="717EB7D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675B95">
        <w:rPr>
          <w:rFonts w:ascii="Times New Roman" w:hAnsi="Times New Roman" w:cs="Times New Roman"/>
          <w:sz w:val="24"/>
          <w:szCs w:val="24"/>
        </w:rPr>
        <w:t>27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923C4C">
        <w:rPr>
          <w:rFonts w:ascii="Times New Roman" w:hAnsi="Times New Roman" w:cs="Times New Roman"/>
          <w:sz w:val="24"/>
          <w:szCs w:val="24"/>
        </w:rPr>
        <w:t>0</w:t>
      </w:r>
      <w:r w:rsidR="00675B95">
        <w:rPr>
          <w:rFonts w:ascii="Times New Roman" w:hAnsi="Times New Roman" w:cs="Times New Roman"/>
          <w:sz w:val="24"/>
          <w:szCs w:val="24"/>
        </w:rPr>
        <w:t>4</w:t>
      </w:r>
      <w:r w:rsidR="000515B4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0515B4">
        <w:rPr>
          <w:rFonts w:ascii="Times New Roman" w:hAnsi="Times New Roman" w:cs="Times New Roman"/>
          <w:sz w:val="24"/>
          <w:szCs w:val="24"/>
        </w:rPr>
        <w:t>2</w:t>
      </w:r>
      <w:r w:rsidR="00675B95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923C4C">
        <w:rPr>
          <w:rFonts w:ascii="Times New Roman" w:hAnsi="Times New Roman" w:cs="Times New Roman"/>
          <w:sz w:val="24"/>
          <w:szCs w:val="24"/>
        </w:rPr>
        <w:t>3</w:t>
      </w:r>
      <w:r w:rsidR="00675B95">
        <w:rPr>
          <w:rFonts w:ascii="Times New Roman" w:hAnsi="Times New Roman" w:cs="Times New Roman"/>
          <w:sz w:val="24"/>
          <w:szCs w:val="24"/>
        </w:rPr>
        <w:t>0</w:t>
      </w:r>
      <w:r w:rsidR="00E426A0">
        <w:rPr>
          <w:rFonts w:ascii="Times New Roman" w:hAnsi="Times New Roman" w:cs="Times New Roman"/>
          <w:sz w:val="24"/>
          <w:szCs w:val="24"/>
        </w:rPr>
        <w:t>.0</w:t>
      </w:r>
      <w:r w:rsidR="00675B95">
        <w:rPr>
          <w:rFonts w:ascii="Times New Roman" w:hAnsi="Times New Roman" w:cs="Times New Roman"/>
          <w:sz w:val="24"/>
          <w:szCs w:val="24"/>
        </w:rPr>
        <w:t>9</w:t>
      </w:r>
      <w:r w:rsidR="00E426A0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E426A0">
        <w:rPr>
          <w:rFonts w:ascii="Times New Roman" w:hAnsi="Times New Roman" w:cs="Times New Roman"/>
          <w:sz w:val="24"/>
          <w:szCs w:val="24"/>
        </w:rPr>
        <w:t>2</w:t>
      </w:r>
      <w:r w:rsidR="00675B95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F840E2F" w14:textId="52A2E25F" w:rsidR="004949D8" w:rsidRPr="005209E0" w:rsidRDefault="00D823EA" w:rsidP="004949D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 xml:space="preserve">2.6. </w:t>
      </w:r>
    </w:p>
    <w:p w14:paraId="1807545B" w14:textId="2820E6F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</w:t>
      </w:r>
      <w:r w:rsidRPr="005209E0">
        <w:rPr>
          <w:rFonts w:ascii="Times New Roman" w:hAnsi="Times New Roman"/>
          <w:sz w:val="24"/>
          <w:szCs w:val="24"/>
        </w:rPr>
        <w:lastRenderedPageBreak/>
        <w:t>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</w:t>
      </w:r>
      <w:r w:rsidRPr="005209E0">
        <w:rPr>
          <w:rFonts w:ascii="Times New Roman" w:hAnsi="Times New Roman"/>
          <w:sz w:val="24"/>
          <w:szCs w:val="24"/>
        </w:rPr>
        <w:lastRenderedPageBreak/>
        <w:t>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338AEDAD" w:rsidR="00957244" w:rsidRPr="00957244" w:rsidRDefault="00D823EA" w:rsidP="0095724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C727D6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60F6" w:rsidRPr="00F160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3C4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160F6" w:rsidRPr="00F160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F160F6" w:rsidRPr="00F160F6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F160F6" w:rsidRPr="00F160F6">
        <w:rPr>
          <w:rStyle w:val="a8"/>
        </w:rPr>
        <w:t>beznosik@a-100.by</w:t>
      </w:r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 w:rsidRP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D2731AE" w14:textId="5EABF03B" w:rsidR="00957244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60F6" w:rsidRPr="00F160F6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23C4C">
        <w:rPr>
          <w:rFonts w:ascii="Times New Roman" w:hAnsi="Times New Roman"/>
          <w:b/>
          <w:bCs/>
          <w:sz w:val="24"/>
          <w:szCs w:val="24"/>
        </w:rPr>
        <w:t>0</w:t>
      </w:r>
      <w:r w:rsidR="00F160F6" w:rsidRPr="00F160F6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F160F6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</w:p>
    <w:p w14:paraId="77E9946E" w14:textId="753EF2B3" w:rsidR="00A4338A" w:rsidRPr="00B058A6" w:rsidRDefault="00F160F6" w:rsidP="0095724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160F6">
        <w:rPr>
          <w:rStyle w:val="a8"/>
        </w:rPr>
        <w:t>beznosik@a-100.by</w:t>
      </w:r>
      <w:r w:rsidR="00386DD6">
        <w:rPr>
          <w:rFonts w:ascii="Times New Roman" w:hAnsi="Times New Roman"/>
          <w:sz w:val="24"/>
          <w:szCs w:val="24"/>
        </w:rPr>
        <w:t xml:space="preserve">  </w:t>
      </w:r>
      <w:r w:rsidR="00957244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</w:t>
      </w:r>
      <w:r>
        <w:rPr>
          <w:rFonts w:ascii="Times New Roman" w:hAnsi="Times New Roman"/>
          <w:sz w:val="24"/>
          <w:szCs w:val="24"/>
        </w:rPr>
        <w:lastRenderedPageBreak/>
        <w:t>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5737E8F9" w14:textId="1504B6A9" w:rsidR="00A96B09" w:rsidRPr="005209E0" w:rsidRDefault="00A96B09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923C4C" w:rsidRPr="00923C4C">
        <w:rPr>
          <w:rFonts w:ascii="Times New Roman" w:hAnsi="Times New Roman"/>
          <w:sz w:val="24"/>
          <w:szCs w:val="24"/>
        </w:rPr>
        <w:t>1</w:t>
      </w:r>
      <w:r w:rsidR="00386DD6" w:rsidRPr="00923C4C">
        <w:rPr>
          <w:rFonts w:ascii="Times New Roman" w:hAnsi="Times New Roman"/>
          <w:sz w:val="24"/>
          <w:szCs w:val="24"/>
        </w:rPr>
        <w:t>4</w:t>
      </w:r>
      <w:r w:rsidRPr="00923C4C">
        <w:rPr>
          <w:rFonts w:ascii="Times New Roman" w:hAnsi="Times New Roman"/>
          <w:sz w:val="24"/>
          <w:szCs w:val="24"/>
        </w:rPr>
        <w:t>.</w:t>
      </w:r>
      <w:r w:rsidR="00923C4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23C4C">
        <w:rPr>
          <w:rFonts w:ascii="Times New Roman" w:hAnsi="Times New Roman"/>
          <w:sz w:val="24"/>
          <w:szCs w:val="24"/>
        </w:rPr>
        <w:t>5</w:t>
      </w:r>
      <w:r w:rsidR="0038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3218" w14:textId="77777777" w:rsidR="00CE6EEF" w:rsidRDefault="00CE6EEF" w:rsidP="00D65FD3">
      <w:pPr>
        <w:spacing w:after="0" w:line="240" w:lineRule="auto"/>
      </w:pPr>
      <w:r>
        <w:separator/>
      </w:r>
    </w:p>
  </w:endnote>
  <w:endnote w:type="continuationSeparator" w:id="0">
    <w:p w14:paraId="27D8151F" w14:textId="77777777" w:rsidR="00CE6EEF" w:rsidRDefault="00CE6EEF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4EC4" w14:textId="77777777" w:rsidR="00CE6EEF" w:rsidRDefault="00CE6EEF" w:rsidP="00D65FD3">
      <w:pPr>
        <w:spacing w:after="0" w:line="240" w:lineRule="auto"/>
      </w:pPr>
      <w:r>
        <w:separator/>
      </w:r>
    </w:p>
  </w:footnote>
  <w:footnote w:type="continuationSeparator" w:id="0">
    <w:p w14:paraId="356C846C" w14:textId="77777777" w:rsidR="00CE6EEF" w:rsidRDefault="00CE6EEF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39826025">
    <w:abstractNumId w:val="2"/>
  </w:num>
  <w:num w:numId="2" w16cid:durableId="594171051">
    <w:abstractNumId w:val="13"/>
  </w:num>
  <w:num w:numId="3" w16cid:durableId="1960068511">
    <w:abstractNumId w:val="7"/>
  </w:num>
  <w:num w:numId="4" w16cid:durableId="201791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6830939">
    <w:abstractNumId w:val="14"/>
  </w:num>
  <w:num w:numId="6" w16cid:durableId="1458989591">
    <w:abstractNumId w:val="17"/>
  </w:num>
  <w:num w:numId="7" w16cid:durableId="2044674909">
    <w:abstractNumId w:val="8"/>
  </w:num>
  <w:num w:numId="8" w16cid:durableId="1592662880">
    <w:abstractNumId w:val="12"/>
  </w:num>
  <w:num w:numId="9" w16cid:durableId="237054045">
    <w:abstractNumId w:val="6"/>
  </w:num>
  <w:num w:numId="10" w16cid:durableId="1588419157">
    <w:abstractNumId w:val="10"/>
  </w:num>
  <w:num w:numId="11" w16cid:durableId="2108303730">
    <w:abstractNumId w:val="0"/>
  </w:num>
  <w:num w:numId="12" w16cid:durableId="318579833">
    <w:abstractNumId w:val="3"/>
  </w:num>
  <w:num w:numId="13" w16cid:durableId="1914732499">
    <w:abstractNumId w:val="11"/>
  </w:num>
  <w:num w:numId="14" w16cid:durableId="854613938">
    <w:abstractNumId w:val="15"/>
  </w:num>
  <w:num w:numId="15" w16cid:durableId="129902385">
    <w:abstractNumId w:val="4"/>
  </w:num>
  <w:num w:numId="16" w16cid:durableId="784270787">
    <w:abstractNumId w:val="5"/>
  </w:num>
  <w:num w:numId="17" w16cid:durableId="1995722128">
    <w:abstractNumId w:val="9"/>
  </w:num>
  <w:num w:numId="18" w16cid:durableId="1205554901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468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5B95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3C4C"/>
    <w:rsid w:val="00927025"/>
    <w:rsid w:val="00930CD8"/>
    <w:rsid w:val="00934704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A7A05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6EEF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160F6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15">
    <w:name w:val="15"/>
    <w:rsid w:val="00923C4C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675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Хмелевская Елена</cp:lastModifiedBy>
  <cp:revision>14</cp:revision>
  <cp:lastPrinted>2019-10-28T14:29:00Z</cp:lastPrinted>
  <dcterms:created xsi:type="dcterms:W3CDTF">2023-02-20T10:12:00Z</dcterms:created>
  <dcterms:modified xsi:type="dcterms:W3CDTF">2026-03-25T06:38:00Z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